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03A973" w14:textId="77777777" w:rsidR="00D77669" w:rsidRPr="00D77669" w:rsidRDefault="00D77669" w:rsidP="00D77669">
      <w:pPr>
        <w:spacing w:after="16"/>
        <w:jc w:val="center"/>
        <w:rPr>
          <w:rFonts w:ascii="Calibri" w:hAnsi="Calibri" w:cs="Calibri"/>
          <w:sz w:val="28"/>
          <w:szCs w:val="32"/>
          <w:lang w:val="it-IT"/>
        </w:rPr>
      </w:pPr>
      <w:r w:rsidRPr="00D77669">
        <w:rPr>
          <w:rFonts w:ascii="Calibri" w:hAnsi="Calibri" w:cs="Calibri"/>
          <w:b/>
          <w:sz w:val="28"/>
          <w:szCs w:val="32"/>
          <w:lang w:val="it-IT"/>
        </w:rPr>
        <w:t>BANDO PER L’ASSEGNAZIONE IN LOCAZIONE DELL’IMMOBILE “EDIFICIO NOFFO” DI PROPRIETÀ DEL COMUNE DI PERTICA ALTA SITO IN VIA PER NOFFO N. 29</w:t>
      </w:r>
    </w:p>
    <w:p w14:paraId="6DD50842" w14:textId="77777777" w:rsidR="00A673B7" w:rsidRDefault="00A673B7" w:rsidP="00A673B7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7D60FE5" w14:textId="368AD3D1" w:rsidR="00840AFB" w:rsidRPr="00B60DD4" w:rsidRDefault="00A673B7" w:rsidP="00A673B7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3  - </w:t>
      </w:r>
      <w:r w:rsidR="00840AFB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OFFERTA TECNICA</w:t>
      </w:r>
    </w:p>
    <w:p w14:paraId="0AB201DC" w14:textId="0C74B924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69FE14D5" w14:textId="77777777" w:rsidR="00840AFB" w:rsidRPr="00B60DD4" w:rsidRDefault="00840AFB" w:rsidP="00840AFB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02FE0ACE" w14:textId="558F4A79" w:rsidR="00C15FB8" w:rsidRPr="00C15FB8" w:rsidRDefault="00C15FB8" w:rsidP="00C15FB8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 w:rsidRPr="00C15FB8">
        <w:rPr>
          <w:rFonts w:cstheme="majorHAnsi"/>
          <w:color w:val="auto"/>
          <w:sz w:val="24"/>
          <w:szCs w:val="24"/>
          <w:lang w:val="it-IT"/>
        </w:rPr>
        <w:t>Proposta organizzativa</w:t>
      </w:r>
      <w:r w:rsidR="00B71DB4">
        <w:rPr>
          <w:rFonts w:cstheme="majorHAnsi"/>
          <w:color w:val="auto"/>
          <w:sz w:val="24"/>
          <w:szCs w:val="24"/>
          <w:lang w:val="it-IT"/>
        </w:rPr>
        <w:t>:</w:t>
      </w:r>
    </w:p>
    <w:p w14:paraId="272335E1" w14:textId="77777777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t>1. PROGETTO DI GESTIONE DELL’ATTIVITÀ</w:t>
      </w:r>
    </w:p>
    <w:p w14:paraId="0CD6BE6D" w14:textId="77777777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sz w:val="20"/>
          <w:szCs w:val="20"/>
          <w:lang w:val="it-IT"/>
        </w:rPr>
      </w:pPr>
      <w:r w:rsidRPr="00B71DB4">
        <w:rPr>
          <w:rFonts w:asciiTheme="majorHAnsi" w:eastAsiaTheme="majorEastAsia" w:hAnsiTheme="majorHAnsi" w:cstheme="majorHAnsi"/>
          <w:sz w:val="20"/>
          <w:szCs w:val="20"/>
          <w:lang w:val="it-IT"/>
        </w:rPr>
        <w:t>(Descrizione complessiva dell’attività proposta: organizzazione della bottega e del bar, tipologia di utenza servita, modalità di conduzione e obiettivi sociali e territoriali)</w:t>
      </w:r>
    </w:p>
    <w:p w14:paraId="406AC093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6A921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573F352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6A550B5" w14:textId="77777777" w:rsidR="00B71DB4" w:rsidRDefault="00B71DB4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</w:p>
    <w:p w14:paraId="7A194DCB" w14:textId="77777777" w:rsidR="00B71DB4" w:rsidRDefault="00B71DB4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</w:p>
    <w:p w14:paraId="0EE677F8" w14:textId="77777777" w:rsidR="00B71DB4" w:rsidRPr="00B71DB4" w:rsidRDefault="00B71DB4" w:rsidP="00B71DB4">
      <w:pPr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hAnsiTheme="majorHAnsi" w:cstheme="majorHAnsi"/>
          <w:b/>
          <w:bCs/>
          <w:sz w:val="24"/>
          <w:szCs w:val="24"/>
          <w:lang w:val="it-IT"/>
        </w:rPr>
        <w:lastRenderedPageBreak/>
        <w:t>2. VALORIZZAZIONE DEL TERRITORIO E DEI PRODOTTI LOCALI</w:t>
      </w:r>
    </w:p>
    <w:p w14:paraId="6BB7A2C7" w14:textId="2D4C6ADB" w:rsidR="00B71DB4" w:rsidRPr="00B71DB4" w:rsidRDefault="00B71DB4" w:rsidP="00057A6E">
      <w:pPr>
        <w:spacing w:after="0"/>
        <w:jc w:val="both"/>
        <w:rPr>
          <w:rFonts w:asciiTheme="majorHAnsi" w:hAnsiTheme="majorHAnsi" w:cstheme="majorHAnsi"/>
          <w:sz w:val="20"/>
          <w:szCs w:val="20"/>
          <w:lang w:val="it-IT"/>
        </w:rPr>
      </w:pPr>
      <w:r w:rsidRPr="00B71DB4">
        <w:rPr>
          <w:rFonts w:asciiTheme="majorHAnsi" w:hAnsiTheme="majorHAnsi" w:cstheme="majorHAnsi"/>
          <w:sz w:val="20"/>
          <w:szCs w:val="20"/>
          <w:lang w:val="it-IT"/>
        </w:rPr>
        <w:t>(Indicare presenza di prodotti a km0, collaborazioni con aziende locali, iniziative di promozione, degustazioni e serate tematiche)</w:t>
      </w:r>
    </w:p>
    <w:p w14:paraId="0C4A5EA5" w14:textId="37CA6CAB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C1D88DB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A25DB39" w14:textId="1994B924" w:rsidR="00CA4252" w:rsidRPr="00C15FB8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331CC69" w14:textId="77777777" w:rsid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3D35879C" w14:textId="4D0FD381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t>3. SERVIZI ALLA POPOLAZIONE</w:t>
      </w:r>
    </w:p>
    <w:p w14:paraId="49A04210" w14:textId="77777777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sz w:val="20"/>
          <w:szCs w:val="20"/>
          <w:lang w:val="it-IT"/>
        </w:rPr>
      </w:pPr>
      <w:r w:rsidRPr="00B71DB4">
        <w:rPr>
          <w:rFonts w:asciiTheme="majorHAnsi" w:eastAsiaTheme="majorEastAsia" w:hAnsiTheme="majorHAnsi" w:cstheme="majorHAnsi"/>
          <w:sz w:val="20"/>
          <w:szCs w:val="20"/>
          <w:lang w:val="it-IT"/>
        </w:rPr>
        <w:t>(Prodotti freschi, beni essenziali, consegna a domicilio, servizi aggiuntivi: pagamenti, ritiro pacchi, giornali, ecc.)</w:t>
      </w:r>
    </w:p>
    <w:p w14:paraId="15EFF84E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3215881A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F131705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A214530" w14:textId="77777777" w:rsidR="00B71DB4" w:rsidRDefault="00B71DB4" w:rsidP="00B71DB4">
      <w:pPr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  <w:lang w:val="it-IT"/>
        </w:rPr>
      </w:pPr>
    </w:p>
    <w:p w14:paraId="6C075A26" w14:textId="749C4573" w:rsidR="00B71DB4" w:rsidRPr="00B71DB4" w:rsidRDefault="00B71DB4" w:rsidP="00B71DB4">
      <w:pPr>
        <w:spacing w:after="0"/>
        <w:jc w:val="both"/>
        <w:rPr>
          <w:rFonts w:asciiTheme="majorHAnsi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hAnsiTheme="majorHAnsi" w:cstheme="majorHAnsi"/>
          <w:b/>
          <w:bCs/>
          <w:sz w:val="24"/>
          <w:szCs w:val="24"/>
          <w:lang w:val="it-IT"/>
        </w:rPr>
        <w:t>4. ORARI DI APERTURA AL PUBBLICO</w:t>
      </w:r>
    </w:p>
    <w:p w14:paraId="1DEBF0E9" w14:textId="59681861" w:rsidR="00B71DB4" w:rsidRPr="00B71DB4" w:rsidRDefault="00B71DB4" w:rsidP="00057A6E">
      <w:pPr>
        <w:spacing w:after="0"/>
        <w:jc w:val="both"/>
        <w:rPr>
          <w:rFonts w:asciiTheme="majorHAnsi" w:hAnsiTheme="majorHAnsi" w:cstheme="majorHAnsi"/>
          <w:sz w:val="20"/>
          <w:szCs w:val="20"/>
          <w:lang w:val="it-IT"/>
        </w:rPr>
      </w:pPr>
      <w:r w:rsidRPr="00B71DB4">
        <w:rPr>
          <w:rFonts w:asciiTheme="majorHAnsi" w:hAnsiTheme="majorHAnsi" w:cstheme="majorHAnsi"/>
          <w:sz w:val="20"/>
          <w:szCs w:val="20"/>
          <w:lang w:val="it-IT"/>
        </w:rPr>
        <w:t>(Indicare giorni e fasce orarie di apertura settimanale e eventuali aperture aggiuntive)</w:t>
      </w:r>
    </w:p>
    <w:p w14:paraId="1A672942" w14:textId="587BBC19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2A687FF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5887903" w14:textId="798F5E42" w:rsidR="00CA4252" w:rsidRPr="00C15FB8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192321A" w14:textId="77777777" w:rsidR="00231C83" w:rsidRDefault="00231C83" w:rsidP="00231C83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13259479" w14:textId="77777777" w:rsidR="00B71DB4" w:rsidRDefault="00B71DB4" w:rsidP="00231C83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596D24B9" w14:textId="77777777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lastRenderedPageBreak/>
        <w:t>5. MIGLIORIE E INVESTIMENTI SUI LOCALI E SULLE ATTREZZATURE</w:t>
      </w:r>
    </w:p>
    <w:p w14:paraId="4B26B282" w14:textId="77777777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sz w:val="20"/>
          <w:szCs w:val="20"/>
          <w:lang w:val="it-IT"/>
        </w:rPr>
      </w:pPr>
      <w:r w:rsidRPr="00B71DB4">
        <w:rPr>
          <w:rFonts w:asciiTheme="majorHAnsi" w:eastAsiaTheme="majorEastAsia" w:hAnsiTheme="majorHAnsi" w:cstheme="majorHAnsi"/>
          <w:sz w:val="20"/>
          <w:szCs w:val="20"/>
          <w:lang w:val="it-IT"/>
        </w:rPr>
        <w:t>(Interventi funzionali non strutturali, arredi, attrezzature professionali, efficientamento energetico)</w:t>
      </w:r>
    </w:p>
    <w:p w14:paraId="49559B1E" w14:textId="1C89231C" w:rsidR="00057A6E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2CA018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9A945B1" w14:textId="6463F139" w:rsidR="00CA4252" w:rsidRPr="00C15FB8" w:rsidRDefault="00057A6E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EB566B0" w14:textId="77777777" w:rsid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</w:p>
    <w:p w14:paraId="10BA14C2" w14:textId="47CC2BB4" w:rsidR="00B71DB4" w:rsidRPr="00B71DB4" w:rsidRDefault="00B71DB4" w:rsidP="00B71DB4">
      <w:pPr>
        <w:spacing w:after="0"/>
        <w:jc w:val="both"/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</w:pPr>
      <w:r w:rsidRPr="00B71DB4">
        <w:rPr>
          <w:rFonts w:asciiTheme="majorHAnsi" w:eastAsiaTheme="majorEastAsia" w:hAnsiTheme="majorHAnsi" w:cstheme="majorHAnsi"/>
          <w:b/>
          <w:bCs/>
          <w:sz w:val="24"/>
          <w:szCs w:val="24"/>
          <w:lang w:val="it-IT"/>
        </w:rPr>
        <w:t>6. ESPERIENZA PREGRESSA</w:t>
      </w:r>
    </w:p>
    <w:p w14:paraId="6BAF986B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A7735AF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A535B4E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1D444B5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3687E77F" w14:textId="77954DBF" w:rsidR="00057A6E" w:rsidRPr="00C15FB8" w:rsidRDefault="00057A6E" w:rsidP="00057A6E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>
        <w:rPr>
          <w:rFonts w:cstheme="majorHAnsi"/>
          <w:color w:val="auto"/>
          <w:sz w:val="24"/>
          <w:szCs w:val="24"/>
          <w:lang w:val="it-IT"/>
        </w:rPr>
        <w:t>Esperienza pregressa</w:t>
      </w:r>
    </w:p>
    <w:p w14:paraId="4AE2AC48" w14:textId="77777777" w:rsidR="00057A6E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74F8240A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8B8453" w14:textId="77777777" w:rsidR="00057A6E" w:rsidRPr="00C15FB8" w:rsidRDefault="00057A6E" w:rsidP="00057A6E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4B224008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429099E6" w14:textId="63FDC5A8" w:rsidR="00231C83" w:rsidRPr="00C15FB8" w:rsidRDefault="00231C83" w:rsidP="00231C83">
      <w:pPr>
        <w:pStyle w:val="Titolo1"/>
        <w:rPr>
          <w:rFonts w:cstheme="majorHAnsi"/>
          <w:color w:val="auto"/>
          <w:sz w:val="24"/>
          <w:szCs w:val="24"/>
          <w:lang w:val="it-IT"/>
        </w:rPr>
      </w:pPr>
      <w:r>
        <w:rPr>
          <w:rFonts w:cstheme="majorHAnsi"/>
          <w:color w:val="auto"/>
          <w:sz w:val="24"/>
          <w:szCs w:val="24"/>
          <w:lang w:val="it-IT"/>
        </w:rPr>
        <w:lastRenderedPageBreak/>
        <w:t>Altro</w:t>
      </w:r>
    </w:p>
    <w:p w14:paraId="406CDCE1" w14:textId="77777777" w:rsidR="00231C83" w:rsidRDefault="00231C83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B6272CA" w14:textId="77777777" w:rsidR="00231C83" w:rsidRPr="00C15FB8" w:rsidRDefault="00231C83" w:rsidP="00231C83">
      <w:pPr>
        <w:spacing w:after="0"/>
        <w:jc w:val="both"/>
        <w:rPr>
          <w:rFonts w:asciiTheme="majorHAnsi" w:hAnsiTheme="majorHAnsi" w:cstheme="majorHAnsi"/>
          <w:sz w:val="24"/>
          <w:szCs w:val="24"/>
          <w:lang w:val="it-IT"/>
        </w:rPr>
      </w:pP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</w:t>
      </w:r>
      <w:r>
        <w:rPr>
          <w:rFonts w:asciiTheme="majorHAnsi" w:hAnsiTheme="majorHAnsi" w:cstheme="majorHAnsi"/>
          <w:sz w:val="24"/>
          <w:szCs w:val="24"/>
          <w:lang w:val="it-IT"/>
        </w:rPr>
        <w:t xml:space="preserve"> </w:t>
      </w:r>
      <w:r w:rsidRPr="00C15FB8">
        <w:rPr>
          <w:rFonts w:asciiTheme="majorHAnsi" w:hAnsiTheme="majorHAnsi" w:cstheme="majorHAnsi"/>
          <w:sz w:val="24"/>
          <w:szCs w:val="24"/>
          <w:lang w:val="it-IT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0A6CC15E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5C1A35D" w14:textId="77777777" w:rsidR="00C15FB8" w:rsidRPr="00057A6E" w:rsidRDefault="00C15FB8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6FD2C220" w14:textId="451C895C" w:rsidR="00C15FB8" w:rsidRDefault="00C15FB8" w:rsidP="00C15FB8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</w:p>
    <w:p w14:paraId="046CFC05" w14:textId="7960452E" w:rsidR="00CA4252" w:rsidRPr="00057A6E" w:rsidRDefault="00A673B7" w:rsidP="00057A6E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  <w:t>______________________</w:t>
      </w:r>
    </w:p>
    <w:sectPr w:rsidR="00CA4252" w:rsidRPr="00057A6E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75716670">
    <w:abstractNumId w:val="8"/>
  </w:num>
  <w:num w:numId="2" w16cid:durableId="2035881243">
    <w:abstractNumId w:val="6"/>
  </w:num>
  <w:num w:numId="3" w16cid:durableId="131217772">
    <w:abstractNumId w:val="5"/>
  </w:num>
  <w:num w:numId="4" w16cid:durableId="421876281">
    <w:abstractNumId w:val="4"/>
  </w:num>
  <w:num w:numId="5" w16cid:durableId="1181238537">
    <w:abstractNumId w:val="7"/>
  </w:num>
  <w:num w:numId="6" w16cid:durableId="568005487">
    <w:abstractNumId w:val="3"/>
  </w:num>
  <w:num w:numId="7" w16cid:durableId="976180979">
    <w:abstractNumId w:val="2"/>
  </w:num>
  <w:num w:numId="8" w16cid:durableId="1756046104">
    <w:abstractNumId w:val="1"/>
  </w:num>
  <w:num w:numId="9" w16cid:durableId="19024476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57A6E"/>
    <w:rsid w:val="0006063C"/>
    <w:rsid w:val="0015074B"/>
    <w:rsid w:val="00231C83"/>
    <w:rsid w:val="0029639D"/>
    <w:rsid w:val="002C2D2E"/>
    <w:rsid w:val="002E36FB"/>
    <w:rsid w:val="00326F90"/>
    <w:rsid w:val="00557BEF"/>
    <w:rsid w:val="005D2064"/>
    <w:rsid w:val="00840AFB"/>
    <w:rsid w:val="00A673B7"/>
    <w:rsid w:val="00AA1D8D"/>
    <w:rsid w:val="00B47730"/>
    <w:rsid w:val="00B71DB4"/>
    <w:rsid w:val="00BA5DF1"/>
    <w:rsid w:val="00C15FB8"/>
    <w:rsid w:val="00C97712"/>
    <w:rsid w:val="00CA4252"/>
    <w:rsid w:val="00CB0664"/>
    <w:rsid w:val="00D77669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B8AD8BE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1751</Words>
  <Characters>9987</Characters>
  <Application>Microsoft Office Word</Application>
  <DocSecurity>0</DocSecurity>
  <Lines>83</Lines>
  <Paragraphs>23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11715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3</cp:revision>
  <dcterms:created xsi:type="dcterms:W3CDTF">2026-02-18T13:01:00Z</dcterms:created>
  <dcterms:modified xsi:type="dcterms:W3CDTF">2026-02-18T13:05:00Z</dcterms:modified>
  <cp:category/>
</cp:coreProperties>
</file>